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1BEC" w:rsidRDefault="00481BEC" w:rsidP="00481BEC">
      <w:pPr>
        <w:jc w:val="both"/>
        <w:rPr>
          <w:rFonts w:ascii="Arial" w:hAnsi="Arial" w:cs="Arial"/>
          <w:sz w:val="20"/>
          <w:szCs w:val="20"/>
        </w:rPr>
      </w:pPr>
      <w:r>
        <w:t xml:space="preserve">Prot. </w:t>
      </w:r>
      <w:r>
        <w:rPr>
          <w:rFonts w:ascii="Arial" w:hAnsi="Arial" w:cs="Arial"/>
          <w:sz w:val="20"/>
          <w:szCs w:val="20"/>
        </w:rPr>
        <w:t>UICI004616 del 29/04/2026</w:t>
      </w:r>
    </w:p>
    <w:p w:rsidR="00481BEC" w:rsidRDefault="00481BEC" w:rsidP="00481BEC">
      <w:pPr>
        <w:jc w:val="both"/>
      </w:pPr>
    </w:p>
    <w:p w:rsidR="00481BEC" w:rsidRDefault="00481BEC" w:rsidP="00481BEC">
      <w:pPr>
        <w:tabs>
          <w:tab w:val="left" w:pos="340"/>
          <w:tab w:val="left" w:pos="510"/>
        </w:tabs>
        <w:jc w:val="both"/>
        <w:rPr>
          <w:rFonts w:eastAsia="Calibri"/>
          <w:b/>
        </w:rPr>
      </w:pPr>
      <w:r>
        <w:rPr>
          <w:rFonts w:eastAsia="Calibri"/>
          <w:b/>
        </w:rPr>
        <w:t>COMUNICATO N. 25</w:t>
      </w:r>
    </w:p>
    <w:p w:rsidR="00481BEC" w:rsidRDefault="00481BEC" w:rsidP="00481BEC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>
        <w:rPr>
          <w:rFonts w:eastAsia="Calibri"/>
          <w:i/>
          <w:sz w:val="16"/>
          <w:szCs w:val="16"/>
        </w:rPr>
        <w:t xml:space="preserve">Questo comunicato è presente in forma digitale sul Sito Internet: </w:t>
      </w:r>
      <w:hyperlink r:id="rId8" w:history="1">
        <w:r>
          <w:rPr>
            <w:rStyle w:val="Collegamentoipertestuale"/>
            <w:rFonts w:eastAsia="Calibri"/>
            <w:i/>
            <w:sz w:val="16"/>
            <w:szCs w:val="16"/>
          </w:rPr>
          <w:t>http://www.uiciechi.it/documentazione/circolari/main_circ.asp</w:t>
        </w:r>
      </w:hyperlink>
    </w:p>
    <w:p w:rsidR="00481BEC" w:rsidRDefault="00481BEC" w:rsidP="00481BEC"/>
    <w:p w:rsidR="00481BEC" w:rsidRDefault="00481BEC" w:rsidP="00481BEC">
      <w:r>
        <w:t xml:space="preserve">Oggetto: </w:t>
      </w:r>
      <w:r>
        <w:rPr>
          <w:i/>
        </w:rPr>
        <w:t>infrastruttura digitale – manutenzione straordinaria</w:t>
      </w:r>
    </w:p>
    <w:p w:rsidR="00481BEC" w:rsidRDefault="00481BEC" w:rsidP="00481BEC"/>
    <w:p w:rsidR="00481BEC" w:rsidRDefault="00481BEC" w:rsidP="00481BEC">
      <w:r>
        <w:t xml:space="preserve">      Care amiche e cari amici,</w:t>
      </w:r>
    </w:p>
    <w:p w:rsidR="00481BEC" w:rsidRDefault="00481BEC" w:rsidP="00481BEC">
      <w:pPr>
        <w:jc w:val="both"/>
      </w:pPr>
      <w:r>
        <w:t xml:space="preserve">al fine di garantire il massimo standard di sicurezza e osservare le scadenze di aggiornamento previste per la nostra infrastruttura tecnologica digitale, </w:t>
      </w:r>
    </w:p>
    <w:p w:rsidR="00481BEC" w:rsidRDefault="00481BEC" w:rsidP="00481BEC">
      <w:pPr>
        <w:jc w:val="both"/>
      </w:pPr>
      <w:r>
        <w:t>nelle giornate dell’1°, 2 e 3 maggio, si procederà alla programmata sostituzione dei firewall perimetrali.</w:t>
      </w:r>
    </w:p>
    <w:p w:rsidR="00481BEC" w:rsidRDefault="00481BEC" w:rsidP="00481BEC">
      <w:pPr>
        <w:jc w:val="both"/>
      </w:pPr>
      <w:r>
        <w:t xml:space="preserve">      Per consentire lo svolgimento in sicurezza di tutte le operazioni necessarie, a partire dalle ore 15:00 di venerdì 1° maggio, l'erogazione dei nostri servizi web e digitali subirà un'interruzione.</w:t>
      </w:r>
    </w:p>
    <w:p w:rsidR="00481BEC" w:rsidRDefault="00481BEC" w:rsidP="00481BEC">
      <w:pPr>
        <w:jc w:val="both"/>
      </w:pPr>
      <w:r>
        <w:t xml:space="preserve">      Tutti i sistemi, in modo progressivo e controllato, a partire dalla mattina di sabato 2 maggio riprenderanno, un po’ per volta, il loro regolare e abituale funzionamento. </w:t>
      </w:r>
    </w:p>
    <w:p w:rsidR="00481BEC" w:rsidRDefault="00481BEC" w:rsidP="00481BEC">
      <w:pPr>
        <w:jc w:val="both"/>
      </w:pPr>
      <w:r>
        <w:t>Il ripristino completo delle funzionalità, successivo alla fase di manutenzione straordinaria e di test, è previsto comunque per domenica 3 maggio.</w:t>
      </w:r>
    </w:p>
    <w:p w:rsidR="00481BEC" w:rsidRDefault="00481BEC" w:rsidP="00481BEC">
      <w:pPr>
        <w:jc w:val="both"/>
      </w:pPr>
      <w:r>
        <w:t xml:space="preserve">      Durante l'intera fase di manutenzione, il funzionamento dei seguenti servizi non potrà quindi essere garantito:</w:t>
      </w:r>
    </w:p>
    <w:p w:rsidR="00481BEC" w:rsidRDefault="00481BEC" w:rsidP="00481BEC">
      <w:pPr>
        <w:jc w:val="both"/>
      </w:pPr>
    </w:p>
    <w:p w:rsidR="00481BEC" w:rsidRDefault="00481BEC" w:rsidP="00481BEC">
      <w:pPr>
        <w:jc w:val="both"/>
      </w:pPr>
      <w:r>
        <w:t xml:space="preserve">Siti Web e Piattaforme di Lettura/Ascolto </w:t>
      </w:r>
    </w:p>
    <w:p w:rsidR="00481BEC" w:rsidRDefault="00481BEC" w:rsidP="00481BEC">
      <w:pPr>
        <w:pStyle w:val="Paragrafoelenco"/>
        <w:widowControl/>
        <w:numPr>
          <w:ilvl w:val="0"/>
          <w:numId w:val="25"/>
        </w:numPr>
        <w:autoSpaceDE/>
        <w:adjustRightInd/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Sito Istituzionale www.uiciechi.it </w:t>
      </w:r>
    </w:p>
    <w:p w:rsidR="00481BEC" w:rsidRDefault="00481BEC" w:rsidP="00481BEC">
      <w:pPr>
        <w:pStyle w:val="Paragrafoelenco"/>
        <w:widowControl/>
        <w:numPr>
          <w:ilvl w:val="0"/>
          <w:numId w:val="25"/>
        </w:numPr>
        <w:autoSpaceDE/>
        <w:adjustRightInd/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Irifor </w:t>
      </w:r>
    </w:p>
    <w:p w:rsidR="00481BEC" w:rsidRDefault="00481BEC" w:rsidP="00481BEC">
      <w:pPr>
        <w:pStyle w:val="Paragrafoelenco"/>
        <w:widowControl/>
        <w:numPr>
          <w:ilvl w:val="0"/>
          <w:numId w:val="25"/>
        </w:numPr>
        <w:autoSpaceDE/>
        <w:adjustRightInd/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Agenzia Iura </w:t>
      </w:r>
    </w:p>
    <w:p w:rsidR="00481BEC" w:rsidRDefault="00481BEC" w:rsidP="00481BEC">
      <w:pPr>
        <w:pStyle w:val="Paragrafoelenco"/>
        <w:widowControl/>
        <w:numPr>
          <w:ilvl w:val="0"/>
          <w:numId w:val="25"/>
        </w:numPr>
        <w:autoSpaceDE/>
        <w:adjustRightInd/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Giornale Elettronico</w:t>
      </w:r>
    </w:p>
    <w:p w:rsidR="00481BEC" w:rsidRDefault="00481BEC" w:rsidP="00481BEC">
      <w:pPr>
        <w:pStyle w:val="Paragrafoelenco"/>
        <w:widowControl/>
        <w:numPr>
          <w:ilvl w:val="0"/>
          <w:numId w:val="25"/>
        </w:numPr>
        <w:autoSpaceDE/>
        <w:adjustRightInd/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Libro Parlato Online.</w:t>
      </w:r>
    </w:p>
    <w:p w:rsidR="00481BEC" w:rsidRDefault="00481BEC" w:rsidP="00481BEC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</w:p>
    <w:p w:rsidR="00481BEC" w:rsidRDefault="00481BEC" w:rsidP="00481BEC">
      <w:pPr>
        <w:jc w:val="both"/>
      </w:pPr>
      <w:r>
        <w:t xml:space="preserve">Applicazioni Web e Gestionali </w:t>
      </w:r>
    </w:p>
    <w:p w:rsidR="00481BEC" w:rsidRDefault="00481BEC" w:rsidP="00481BEC">
      <w:pPr>
        <w:pStyle w:val="Paragrafoelenco"/>
        <w:widowControl/>
        <w:numPr>
          <w:ilvl w:val="0"/>
          <w:numId w:val="25"/>
        </w:numPr>
        <w:autoSpaceDE/>
        <w:adjustRightInd/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Evalues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 la lettura dei quotidiani </w:t>
      </w:r>
    </w:p>
    <w:p w:rsidR="00481BEC" w:rsidRDefault="00481BEC" w:rsidP="00481BEC">
      <w:pPr>
        <w:pStyle w:val="Paragrafoelenco"/>
        <w:widowControl/>
        <w:numPr>
          <w:ilvl w:val="0"/>
          <w:numId w:val="25"/>
        </w:numPr>
        <w:autoSpaceDE/>
        <w:adjustRightInd/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Anagrafica Soci </w:t>
      </w:r>
    </w:p>
    <w:p w:rsidR="00481BEC" w:rsidRDefault="00481BEC" w:rsidP="00481BEC">
      <w:pPr>
        <w:pStyle w:val="Paragrafoelenco"/>
        <w:widowControl/>
        <w:numPr>
          <w:ilvl w:val="0"/>
          <w:numId w:val="25"/>
        </w:numPr>
        <w:autoSpaceDE/>
        <w:adjustRightInd/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invio Newsletter/Comunicati </w:t>
      </w:r>
    </w:p>
    <w:p w:rsidR="00481BEC" w:rsidRDefault="00481BEC" w:rsidP="00481BEC">
      <w:pPr>
        <w:pStyle w:val="Paragrafoelenco"/>
        <w:widowControl/>
        <w:numPr>
          <w:ilvl w:val="0"/>
          <w:numId w:val="25"/>
        </w:numPr>
        <w:autoSpaceDE/>
        <w:adjustRightInd/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Voto Elettronico </w:t>
      </w:r>
    </w:p>
    <w:p w:rsidR="00481BEC" w:rsidRDefault="00481BEC" w:rsidP="00481BEC">
      <w:pPr>
        <w:pStyle w:val="Paragrafoelenco"/>
        <w:widowControl/>
        <w:numPr>
          <w:ilvl w:val="0"/>
          <w:numId w:val="25"/>
        </w:numPr>
        <w:autoSpaceDE/>
        <w:adjustRightInd/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gestionale </w:t>
      </w:r>
      <w:proofErr w:type="spellStart"/>
      <w:r>
        <w:rPr>
          <w:rFonts w:ascii="Times New Roman" w:hAnsi="Times New Roman" w:cs="Times New Roman"/>
          <w:sz w:val="24"/>
          <w:szCs w:val="24"/>
        </w:rPr>
        <w:t>Passepartout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 la Contabilità.</w:t>
      </w:r>
    </w:p>
    <w:p w:rsidR="00481BEC" w:rsidRDefault="00481BEC" w:rsidP="00481BEC">
      <w:pPr>
        <w:jc w:val="both"/>
      </w:pPr>
    </w:p>
    <w:p w:rsidR="00481BEC" w:rsidRDefault="00481BEC" w:rsidP="00481BEC">
      <w:pPr>
        <w:jc w:val="both"/>
      </w:pPr>
      <w:r>
        <w:t xml:space="preserve">Connessioni da Remoto per il Personale e i collaboratori della Sede nazionale </w:t>
      </w:r>
    </w:p>
    <w:p w:rsidR="00481BEC" w:rsidRDefault="00481BEC" w:rsidP="00481BEC">
      <w:pPr>
        <w:pStyle w:val="Paragrafoelenco"/>
        <w:widowControl/>
        <w:numPr>
          <w:ilvl w:val="0"/>
          <w:numId w:val="25"/>
        </w:numPr>
        <w:autoSpaceDE/>
        <w:adjustRightInd/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Accesso alla VPN SSL.</w:t>
      </w:r>
    </w:p>
    <w:p w:rsidR="00481BEC" w:rsidRDefault="00481BEC" w:rsidP="00481BEC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</w:p>
    <w:p w:rsidR="00481BEC" w:rsidRDefault="00481BEC" w:rsidP="00481BEC">
      <w:pPr>
        <w:jc w:val="both"/>
      </w:pPr>
      <w:r>
        <w:t xml:space="preserve">      Raccomando vivamente, ancora una volta, di sospendere le sessioni di lettura, ascolto, prelievo e/o operatività in genere sugli applicativi sopra elencati, entro le ore 14:45 di venerdì 1° maggio, per evitare il rischio di disconnessioni inattese o possibili perdite di dati.</w:t>
      </w:r>
    </w:p>
    <w:p w:rsidR="00481BEC" w:rsidRDefault="00481BEC" w:rsidP="00481BEC">
      <w:pPr>
        <w:jc w:val="both"/>
      </w:pPr>
      <w:r>
        <w:t>A partire da sabato mattina 2 maggio, le funzionalità saranno progressivamente rese disponibili, ma raccomando comunque pazienza, indulgenza e verifica delle normali condizioni di operatività, prima di procedere allo svolgimento delle proprie attività.</w:t>
      </w:r>
    </w:p>
    <w:p w:rsidR="00481BEC" w:rsidRDefault="00481BEC" w:rsidP="00481BEC">
      <w:pPr>
        <w:jc w:val="both"/>
      </w:pPr>
      <w:r>
        <w:lastRenderedPageBreak/>
        <w:t xml:space="preserve">      Nella consapevolezza del disagio che potrà derivarne, l'intervento tecnico di manutenzione è stato programmato in concomitanza del fine settimana lungo, nella speranza di ridurre al minimo gli inconvenienti nella fruizione dei servizi e nello svolgimento delle normali attività.</w:t>
      </w:r>
    </w:p>
    <w:p w:rsidR="00481BEC" w:rsidRDefault="00481BEC" w:rsidP="00481BEC">
      <w:pPr>
        <w:jc w:val="both"/>
      </w:pPr>
      <w:r>
        <w:t xml:space="preserve">      Ringrazio in anticipo per la comprensione, scusandomi per il disagio.</w:t>
      </w:r>
    </w:p>
    <w:p w:rsidR="00481BEC" w:rsidRDefault="00481BEC" w:rsidP="00481BEC">
      <w:pPr>
        <w:jc w:val="both"/>
      </w:pPr>
      <w:r>
        <w:t xml:space="preserve">      A tutte e a tutti un caro abbraccio.</w:t>
      </w:r>
    </w:p>
    <w:p w:rsidR="00481BEC" w:rsidRDefault="00481BEC" w:rsidP="00481BEC">
      <w:pPr>
        <w:jc w:val="both"/>
      </w:pPr>
    </w:p>
    <w:p w:rsidR="00481BEC" w:rsidRDefault="00481BEC" w:rsidP="00481BEC">
      <w:pPr>
        <w:jc w:val="right"/>
      </w:pPr>
      <w:r>
        <w:rPr>
          <w:b/>
          <w:i/>
        </w:rPr>
        <w:t>Mario Barbuto</w:t>
      </w:r>
      <w:r>
        <w:t xml:space="preserve"> – Presidente nazionale</w:t>
      </w:r>
    </w:p>
    <w:p w:rsidR="00481BEC" w:rsidRDefault="00481BEC" w:rsidP="00481BEC">
      <w:pPr>
        <w:jc w:val="both"/>
      </w:pPr>
    </w:p>
    <w:p w:rsidR="00481BEC" w:rsidRDefault="00481BEC" w:rsidP="00481BEC">
      <w:pPr>
        <w:jc w:val="both"/>
      </w:pPr>
      <w:r>
        <w:t>PN (</w:t>
      </w:r>
      <w:proofErr w:type="spellStart"/>
      <w:r>
        <w:t>vl</w:t>
      </w:r>
      <w:proofErr w:type="spellEnd"/>
      <w:r>
        <w:t>)</w:t>
      </w:r>
    </w:p>
    <w:p w:rsidR="002F6E0A" w:rsidRDefault="002F6E0A" w:rsidP="002F6E0A">
      <w:pPr>
        <w:jc w:val="both"/>
      </w:pPr>
      <w:bookmarkStart w:id="0" w:name="_GoBack"/>
      <w:bookmarkEnd w:id="0"/>
    </w:p>
    <w:sectPr w:rsidR="002F6E0A" w:rsidSect="003237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612" w:rsidRDefault="005D0612">
      <w:r>
        <w:separator/>
      </w:r>
    </w:p>
  </w:endnote>
  <w:endnote w:type="continuationSeparator" w:id="0">
    <w:p w:rsidR="005D0612" w:rsidRDefault="005D0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732DB5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C272D6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Sito internet: www.uici.it - E-mail: </w:t>
                          </w:r>
                          <w:r w:rsidR="004632C6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unione</w:t>
                          </w: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@uici.it </w:t>
                          </w:r>
                          <w:r w:rsidR="00936F84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–</w:t>
                          </w: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</w:t>
                          </w:r>
                          <w:r w:rsidR="00936F84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uici@legalmail.it</w:t>
                          </w:r>
                        </w:p>
                        <w:p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38630F" w:rsidRPr="00723A5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Associazione di Promozione Sociale iscritta al Registro Nazionale (L. 7/12/2000 n. 383) con il n. 17, e iscritta alla sezione APS del Registro Unico Nazionale del Terzo Settore, </w:t>
                          </w:r>
                          <w:proofErr w:type="spellStart"/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>D.Lgs.</w:t>
                          </w:r>
                          <w:proofErr w:type="spellEnd"/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n. 117/2017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(Codice del Terzo Settore) e ss. mm. ii., con determinazione della Regione Lazio n. G02811 del 02/03/2023, al nr. Repertorio 104214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Cassiere: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Intesa Sanpaolo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Via del Corso,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226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- 00186 Roma - Coordinate bancarie: IBAN </w:t>
                          </w:r>
                          <w:r w:rsidR="009F013D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IT38X0306905020100000062318 BIC: BCITITMM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772178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F92B5A">
                            <w:rPr>
                              <w:rFonts w:ascii="Times New Roman" w:hAnsi="Times New Roman" w:cs="Times New Roman"/>
                              <w:szCs w:val="14"/>
                            </w:rPr>
                            <w:t>ETS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Sito internet: www.uici.it - E-mail: </w:t>
                    </w:r>
                    <w:r w:rsidR="004632C6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unione</w:t>
                    </w: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@uici.it </w:t>
                    </w:r>
                    <w:r w:rsidR="00936F84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–</w:t>
                    </w: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</w:t>
                    </w:r>
                    <w:r w:rsidR="00936F84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uici@legalmail.it</w:t>
                    </w:r>
                  </w:p>
                  <w:p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38630F" w:rsidRPr="00723A5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 xml:space="preserve">Associazione di Promozione Sociale iscritta al Registro Nazionale (L. 7/12/2000 n. 383) con il n. 17, e iscritta alla sezione APS del Registro Unico Nazionale del Terzo Settore, </w:t>
                    </w:r>
                    <w:proofErr w:type="spellStart"/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>D.Lgs.</w:t>
                    </w:r>
                    <w:proofErr w:type="spellEnd"/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 xml:space="preserve"> n. 117/2017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>(Codice del Terzo Settore) e ss. mm. ii., con determinazione della Regione Lazio n. G02811 del 02/03/2023, al nr. Repertorio 104214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Cassiere: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Intesa Sanpaolo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Via del Corso,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226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- 00186 Roma - Coordinate bancarie: IBAN </w:t>
                    </w:r>
                    <w:r w:rsidR="009F013D" w:rsidRPr="00EC36D6">
                      <w:rPr>
                        <w:rFonts w:ascii="Times New Roman" w:hAnsi="Times New Roman" w:cs="Times New Roman"/>
                        <w:szCs w:val="14"/>
                      </w:rPr>
                      <w:t>IT38X0306905020100000062318 BIC: BCITITMM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772178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F92B5A">
                      <w:rPr>
                        <w:rFonts w:ascii="Times New Roman" w:hAnsi="Times New Roman" w:cs="Times New Roman"/>
                        <w:szCs w:val="14"/>
                      </w:rPr>
                      <w:t>ETS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723A5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F84" w:rsidRDefault="00936F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612" w:rsidRDefault="005D0612">
      <w:r>
        <w:separator/>
      </w:r>
    </w:p>
  </w:footnote>
  <w:footnote w:type="continuationSeparator" w:id="0">
    <w:p w:rsidR="005D0612" w:rsidRDefault="005D0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Pr="000103EF" w:rsidRDefault="00732DB5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-75565</wp:posOffset>
          </wp:positionH>
          <wp:positionV relativeFrom="paragraph">
            <wp:posOffset>-9525</wp:posOffset>
          </wp:positionV>
          <wp:extent cx="1075055" cy="76073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:rsidR="0038630F" w:rsidRPr="000103EF" w:rsidRDefault="00723A51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ET</w:t>
    </w:r>
    <w:r w:rsidR="00326206" w:rsidRPr="000103EF">
      <w:rPr>
        <w:b/>
        <w:bCs/>
        <w:i/>
        <w:iCs/>
        <w:color w:val="333333"/>
        <w:sz w:val="28"/>
        <w:szCs w:val="28"/>
      </w:rPr>
      <w:t>S</w:t>
    </w:r>
    <w:r>
      <w:rPr>
        <w:b/>
        <w:bCs/>
        <w:i/>
        <w:iCs/>
        <w:color w:val="333333"/>
        <w:sz w:val="28"/>
        <w:szCs w:val="28"/>
      </w:rPr>
      <w:t>-APS</w:t>
    </w:r>
  </w:p>
  <w:p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:rsidR="0038630F" w:rsidRDefault="00732DB5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4AA721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F84" w:rsidRDefault="00936F8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E9D5372"/>
    <w:multiLevelType w:val="hybridMultilevel"/>
    <w:tmpl w:val="B30A3E42"/>
    <w:lvl w:ilvl="0" w:tplc="17FECE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CA02FE"/>
    <w:multiLevelType w:val="hybridMultilevel"/>
    <w:tmpl w:val="93CEBBC0"/>
    <w:lvl w:ilvl="0" w:tplc="0410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64A8A"/>
    <w:multiLevelType w:val="hybridMultilevel"/>
    <w:tmpl w:val="96D851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42373"/>
    <w:multiLevelType w:val="hybridMultilevel"/>
    <w:tmpl w:val="C464BCC8"/>
    <w:lvl w:ilvl="0" w:tplc="FBAEFC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E2EB7"/>
    <w:multiLevelType w:val="hybridMultilevel"/>
    <w:tmpl w:val="6D942D40"/>
    <w:lvl w:ilvl="0" w:tplc="431044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E5FFA"/>
    <w:multiLevelType w:val="hybridMultilevel"/>
    <w:tmpl w:val="B3B6C432"/>
    <w:lvl w:ilvl="0" w:tplc="BDB2F0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70569"/>
    <w:multiLevelType w:val="hybridMultilevel"/>
    <w:tmpl w:val="E8A23A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6696FF5"/>
    <w:multiLevelType w:val="singleLevel"/>
    <w:tmpl w:val="5D8E68E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</w:abstractNum>
  <w:abstractNum w:abstractNumId="18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B025C"/>
    <w:multiLevelType w:val="hybridMultilevel"/>
    <w:tmpl w:val="0A6A08FE"/>
    <w:lvl w:ilvl="0" w:tplc="79227B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801DD8"/>
    <w:multiLevelType w:val="hybridMultilevel"/>
    <w:tmpl w:val="5300BA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23740"/>
    <w:multiLevelType w:val="hybridMultilevel"/>
    <w:tmpl w:val="BA68D2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2"/>
  </w:num>
  <w:num w:numId="7">
    <w:abstractNumId w:val="13"/>
  </w:num>
  <w:num w:numId="8">
    <w:abstractNumId w:val="16"/>
  </w:num>
  <w:num w:numId="9">
    <w:abstractNumId w:val="15"/>
  </w:num>
  <w:num w:numId="10">
    <w:abstractNumId w:val="21"/>
  </w:num>
  <w:num w:numId="11">
    <w:abstractNumId w:val="10"/>
  </w:num>
  <w:num w:numId="12">
    <w:abstractNumId w:val="11"/>
  </w:num>
  <w:num w:numId="13">
    <w:abstractNumId w:val="1"/>
  </w:num>
  <w:num w:numId="14">
    <w:abstractNumId w:val="8"/>
  </w:num>
  <w:num w:numId="15">
    <w:abstractNumId w:val="19"/>
  </w:num>
  <w:num w:numId="16">
    <w:abstractNumId w:val="9"/>
  </w:num>
  <w:num w:numId="17">
    <w:abstractNumId w:val="12"/>
  </w:num>
  <w:num w:numId="18">
    <w:abstractNumId w:val="20"/>
  </w:num>
  <w:num w:numId="19">
    <w:abstractNumId w:val="17"/>
    <w:lvlOverride w:ilvl="0">
      <w:startOverride w:val="1"/>
    </w:lvlOverride>
  </w:num>
  <w:num w:numId="20">
    <w:abstractNumId w:val="6"/>
  </w:num>
  <w:num w:numId="21">
    <w:abstractNumId w:val="14"/>
  </w:num>
  <w:num w:numId="22">
    <w:abstractNumId w:val="7"/>
  </w:num>
  <w:num w:numId="23">
    <w:abstractNumId w:val="23"/>
  </w:num>
  <w:num w:numId="24">
    <w:abstractNumId w:val="2"/>
  </w:num>
  <w:num w:numId="2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23EF0"/>
    <w:rsid w:val="00031A04"/>
    <w:rsid w:val="00035296"/>
    <w:rsid w:val="000423EC"/>
    <w:rsid w:val="00045060"/>
    <w:rsid w:val="000452F7"/>
    <w:rsid w:val="00045D5E"/>
    <w:rsid w:val="00047561"/>
    <w:rsid w:val="000751E8"/>
    <w:rsid w:val="000B3652"/>
    <w:rsid w:val="000C7E42"/>
    <w:rsid w:val="000D3FBE"/>
    <w:rsid w:val="000D4B9F"/>
    <w:rsid w:val="000E6611"/>
    <w:rsid w:val="0010475E"/>
    <w:rsid w:val="001118C5"/>
    <w:rsid w:val="0012359A"/>
    <w:rsid w:val="001250CE"/>
    <w:rsid w:val="001413F8"/>
    <w:rsid w:val="0015185E"/>
    <w:rsid w:val="001552C2"/>
    <w:rsid w:val="001845D3"/>
    <w:rsid w:val="00186ED0"/>
    <w:rsid w:val="001A088A"/>
    <w:rsid w:val="001A0C9A"/>
    <w:rsid w:val="001D4445"/>
    <w:rsid w:val="001E011D"/>
    <w:rsid w:val="001E58E1"/>
    <w:rsid w:val="00200ECB"/>
    <w:rsid w:val="002362D1"/>
    <w:rsid w:val="00262CDD"/>
    <w:rsid w:val="00264691"/>
    <w:rsid w:val="00265C17"/>
    <w:rsid w:val="0027152F"/>
    <w:rsid w:val="0029524F"/>
    <w:rsid w:val="002A179D"/>
    <w:rsid w:val="002A5688"/>
    <w:rsid w:val="002C1C2D"/>
    <w:rsid w:val="002F6E0A"/>
    <w:rsid w:val="00305B29"/>
    <w:rsid w:val="00310926"/>
    <w:rsid w:val="003237F5"/>
    <w:rsid w:val="00326206"/>
    <w:rsid w:val="00326FA8"/>
    <w:rsid w:val="003440EA"/>
    <w:rsid w:val="0034515C"/>
    <w:rsid w:val="003532F3"/>
    <w:rsid w:val="00367083"/>
    <w:rsid w:val="0038630F"/>
    <w:rsid w:val="00391667"/>
    <w:rsid w:val="003966F8"/>
    <w:rsid w:val="003B1DC2"/>
    <w:rsid w:val="003C4EF8"/>
    <w:rsid w:val="003C7567"/>
    <w:rsid w:val="003D30FB"/>
    <w:rsid w:val="003D69BC"/>
    <w:rsid w:val="003E262C"/>
    <w:rsid w:val="003E7AAA"/>
    <w:rsid w:val="004008EF"/>
    <w:rsid w:val="00406392"/>
    <w:rsid w:val="00407BA3"/>
    <w:rsid w:val="00415F47"/>
    <w:rsid w:val="00422B9E"/>
    <w:rsid w:val="0044580D"/>
    <w:rsid w:val="004632C6"/>
    <w:rsid w:val="004635F5"/>
    <w:rsid w:val="00481BEC"/>
    <w:rsid w:val="0048747E"/>
    <w:rsid w:val="00496B11"/>
    <w:rsid w:val="004B3E15"/>
    <w:rsid w:val="004C4DBD"/>
    <w:rsid w:val="004D1763"/>
    <w:rsid w:val="004D502F"/>
    <w:rsid w:val="004F0D0F"/>
    <w:rsid w:val="004F58C8"/>
    <w:rsid w:val="00507F1C"/>
    <w:rsid w:val="005225A9"/>
    <w:rsid w:val="00526EE4"/>
    <w:rsid w:val="00536D6D"/>
    <w:rsid w:val="005438B6"/>
    <w:rsid w:val="00544BF0"/>
    <w:rsid w:val="0057053E"/>
    <w:rsid w:val="00576F14"/>
    <w:rsid w:val="00595A20"/>
    <w:rsid w:val="005D0612"/>
    <w:rsid w:val="005E3556"/>
    <w:rsid w:val="006015BD"/>
    <w:rsid w:val="00604F24"/>
    <w:rsid w:val="00623E15"/>
    <w:rsid w:val="006248B4"/>
    <w:rsid w:val="0063566E"/>
    <w:rsid w:val="006379AA"/>
    <w:rsid w:val="00650A32"/>
    <w:rsid w:val="00661407"/>
    <w:rsid w:val="00664C21"/>
    <w:rsid w:val="0067467E"/>
    <w:rsid w:val="006772F0"/>
    <w:rsid w:val="00684077"/>
    <w:rsid w:val="006C22AD"/>
    <w:rsid w:val="006C5155"/>
    <w:rsid w:val="006D449B"/>
    <w:rsid w:val="006F37BC"/>
    <w:rsid w:val="006F4CDB"/>
    <w:rsid w:val="00723A51"/>
    <w:rsid w:val="00724AE7"/>
    <w:rsid w:val="00730DB4"/>
    <w:rsid w:val="00732DB5"/>
    <w:rsid w:val="00734699"/>
    <w:rsid w:val="00745396"/>
    <w:rsid w:val="007511D3"/>
    <w:rsid w:val="00772178"/>
    <w:rsid w:val="00782BFF"/>
    <w:rsid w:val="00784D71"/>
    <w:rsid w:val="007920BF"/>
    <w:rsid w:val="00792729"/>
    <w:rsid w:val="0079524D"/>
    <w:rsid w:val="0079590F"/>
    <w:rsid w:val="007A21DF"/>
    <w:rsid w:val="007B1989"/>
    <w:rsid w:val="007B276E"/>
    <w:rsid w:val="007E3695"/>
    <w:rsid w:val="0080583B"/>
    <w:rsid w:val="00816B82"/>
    <w:rsid w:val="008217FA"/>
    <w:rsid w:val="008230B7"/>
    <w:rsid w:val="00836B3A"/>
    <w:rsid w:val="00844139"/>
    <w:rsid w:val="00863F40"/>
    <w:rsid w:val="0087723F"/>
    <w:rsid w:val="00893B95"/>
    <w:rsid w:val="008B0739"/>
    <w:rsid w:val="008B11CD"/>
    <w:rsid w:val="008B156B"/>
    <w:rsid w:val="008C4A9D"/>
    <w:rsid w:val="008D2980"/>
    <w:rsid w:val="008E4C53"/>
    <w:rsid w:val="008F19AC"/>
    <w:rsid w:val="008F34A6"/>
    <w:rsid w:val="009051D0"/>
    <w:rsid w:val="0092762E"/>
    <w:rsid w:val="00930A1C"/>
    <w:rsid w:val="00930E50"/>
    <w:rsid w:val="00935C3E"/>
    <w:rsid w:val="00936A3C"/>
    <w:rsid w:val="00936F84"/>
    <w:rsid w:val="009672A5"/>
    <w:rsid w:val="009830C4"/>
    <w:rsid w:val="00992A1C"/>
    <w:rsid w:val="009975F8"/>
    <w:rsid w:val="009A05B7"/>
    <w:rsid w:val="009A5F14"/>
    <w:rsid w:val="009B361E"/>
    <w:rsid w:val="009C7DC9"/>
    <w:rsid w:val="009D2231"/>
    <w:rsid w:val="009D3845"/>
    <w:rsid w:val="009D3A18"/>
    <w:rsid w:val="009E2CBF"/>
    <w:rsid w:val="009E3E25"/>
    <w:rsid w:val="009E7FD6"/>
    <w:rsid w:val="009F013D"/>
    <w:rsid w:val="00A05422"/>
    <w:rsid w:val="00A16BAC"/>
    <w:rsid w:val="00A3321F"/>
    <w:rsid w:val="00A417F9"/>
    <w:rsid w:val="00A42B1A"/>
    <w:rsid w:val="00A465A0"/>
    <w:rsid w:val="00A4778A"/>
    <w:rsid w:val="00A47BC5"/>
    <w:rsid w:val="00A5536E"/>
    <w:rsid w:val="00A61634"/>
    <w:rsid w:val="00A642B5"/>
    <w:rsid w:val="00A6729D"/>
    <w:rsid w:val="00A70B95"/>
    <w:rsid w:val="00AD0DD1"/>
    <w:rsid w:val="00AF663A"/>
    <w:rsid w:val="00B04B87"/>
    <w:rsid w:val="00B27B59"/>
    <w:rsid w:val="00B52012"/>
    <w:rsid w:val="00B94568"/>
    <w:rsid w:val="00BA1531"/>
    <w:rsid w:val="00BA227F"/>
    <w:rsid w:val="00BB30F4"/>
    <w:rsid w:val="00BC4917"/>
    <w:rsid w:val="00BC7977"/>
    <w:rsid w:val="00BD71FA"/>
    <w:rsid w:val="00C32B73"/>
    <w:rsid w:val="00C35FB2"/>
    <w:rsid w:val="00C53350"/>
    <w:rsid w:val="00C76908"/>
    <w:rsid w:val="00C8128F"/>
    <w:rsid w:val="00C94032"/>
    <w:rsid w:val="00C97F74"/>
    <w:rsid w:val="00CB187F"/>
    <w:rsid w:val="00CB4C71"/>
    <w:rsid w:val="00CC7E01"/>
    <w:rsid w:val="00CF3157"/>
    <w:rsid w:val="00D143CD"/>
    <w:rsid w:val="00D27B54"/>
    <w:rsid w:val="00D354DA"/>
    <w:rsid w:val="00D40B43"/>
    <w:rsid w:val="00D53A3A"/>
    <w:rsid w:val="00D55635"/>
    <w:rsid w:val="00D55640"/>
    <w:rsid w:val="00D66853"/>
    <w:rsid w:val="00D80B1D"/>
    <w:rsid w:val="00D818D7"/>
    <w:rsid w:val="00D83529"/>
    <w:rsid w:val="00D95B22"/>
    <w:rsid w:val="00DA421E"/>
    <w:rsid w:val="00DB05A8"/>
    <w:rsid w:val="00DB1966"/>
    <w:rsid w:val="00DC3323"/>
    <w:rsid w:val="00DC7CC7"/>
    <w:rsid w:val="00DD23F2"/>
    <w:rsid w:val="00DD476B"/>
    <w:rsid w:val="00DE2586"/>
    <w:rsid w:val="00DF1348"/>
    <w:rsid w:val="00DF667B"/>
    <w:rsid w:val="00DF7A8F"/>
    <w:rsid w:val="00E055DF"/>
    <w:rsid w:val="00E06D93"/>
    <w:rsid w:val="00E13AF3"/>
    <w:rsid w:val="00E17F4C"/>
    <w:rsid w:val="00E23481"/>
    <w:rsid w:val="00E25260"/>
    <w:rsid w:val="00E33548"/>
    <w:rsid w:val="00E40675"/>
    <w:rsid w:val="00E43C12"/>
    <w:rsid w:val="00E51774"/>
    <w:rsid w:val="00E54AEB"/>
    <w:rsid w:val="00E71A0B"/>
    <w:rsid w:val="00E852CE"/>
    <w:rsid w:val="00EA7828"/>
    <w:rsid w:val="00EB67CB"/>
    <w:rsid w:val="00EB7803"/>
    <w:rsid w:val="00EC20B7"/>
    <w:rsid w:val="00EC36D6"/>
    <w:rsid w:val="00EC7BF6"/>
    <w:rsid w:val="00ED4006"/>
    <w:rsid w:val="00EF3F40"/>
    <w:rsid w:val="00EF4345"/>
    <w:rsid w:val="00F14751"/>
    <w:rsid w:val="00F3030D"/>
    <w:rsid w:val="00F36E1D"/>
    <w:rsid w:val="00F44BAB"/>
    <w:rsid w:val="00F6035C"/>
    <w:rsid w:val="00F72D43"/>
    <w:rsid w:val="00F76FAF"/>
    <w:rsid w:val="00F835BB"/>
    <w:rsid w:val="00F83BDF"/>
    <w:rsid w:val="00F85EFB"/>
    <w:rsid w:val="00F92B5A"/>
    <w:rsid w:val="00F93B7B"/>
    <w:rsid w:val="00F93F3A"/>
    <w:rsid w:val="00FA5843"/>
    <w:rsid w:val="00FB645B"/>
    <w:rsid w:val="00FC5457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E8BD055-DF94-4E86-92AC-6DE27E17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uiPriority w:val="99"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uiPriority w:val="99"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unhideWhenUsed/>
    <w:rsid w:val="006772F0"/>
    <w:pPr>
      <w:widowControl w:val="0"/>
      <w:spacing w:line="480" w:lineRule="atLeast"/>
      <w:jc w:val="both"/>
    </w:pPr>
    <w:rPr>
      <w:szCs w:val="20"/>
    </w:rPr>
  </w:style>
  <w:style w:type="character" w:styleId="Menzionenonrisolta">
    <w:name w:val="Unresolved Mention"/>
    <w:uiPriority w:val="99"/>
    <w:semiHidden/>
    <w:unhideWhenUsed/>
    <w:rsid w:val="00265C17"/>
    <w:rPr>
      <w:color w:val="605E5C"/>
      <w:shd w:val="clear" w:color="auto" w:fill="E1DFDD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7B276E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link w:val="Testonormale"/>
    <w:uiPriority w:val="99"/>
    <w:semiHidden/>
    <w:rsid w:val="007B276E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echi.it/documentazione/circolari/main_circ.as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9CB3C-97F2-44E2-8059-DBE67C3AD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Giada Voci</dc:creator>
  <cp:keywords/>
  <cp:lastModifiedBy>Valeria Liberti</cp:lastModifiedBy>
  <cp:revision>3</cp:revision>
  <cp:lastPrinted>2023-03-23T08:14:00Z</cp:lastPrinted>
  <dcterms:created xsi:type="dcterms:W3CDTF">2026-04-29T13:56:00Z</dcterms:created>
  <dcterms:modified xsi:type="dcterms:W3CDTF">2026-04-29T13:56:00Z</dcterms:modified>
</cp:coreProperties>
</file>